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88" w:rsidRDefault="00140488" w:rsidP="00140488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88" w:rsidRDefault="00A41A58" w:rsidP="00140488">
      <w:pPr>
        <w:rPr>
          <w:b/>
          <w:lang w:val="uk-UA"/>
        </w:rPr>
      </w:pPr>
      <w:r>
        <w:rPr>
          <w:b/>
          <w:lang w:val="uk-UA"/>
        </w:rPr>
        <w:t>Вих.№21</w:t>
      </w:r>
      <w:r w:rsidR="00140488">
        <w:rPr>
          <w:b/>
          <w:lang w:val="uk-UA"/>
        </w:rPr>
        <w:t xml:space="preserve"> від 5.10.2017</w:t>
      </w:r>
    </w:p>
    <w:p w:rsidR="0037313C" w:rsidRPr="00A668AA" w:rsidRDefault="0037313C" w:rsidP="0037313C">
      <w:pPr>
        <w:jc w:val="center"/>
        <w:rPr>
          <w:b/>
          <w:lang w:val="uk-UA"/>
        </w:rPr>
      </w:pPr>
    </w:p>
    <w:p w:rsidR="0037313C" w:rsidRPr="00A668AA" w:rsidRDefault="0037313C" w:rsidP="0037313C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Житомирської</w:t>
      </w:r>
      <w:r w:rsidRPr="00A668AA">
        <w:rPr>
          <w:b/>
          <w:lang w:val="uk-UA"/>
        </w:rPr>
        <w:t xml:space="preserve"> міської ради,</w:t>
      </w:r>
    </w:p>
    <w:p w:rsidR="0037313C" w:rsidRPr="00A668AA" w:rsidRDefault="0037313C" w:rsidP="0037313C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37313C" w:rsidRPr="00A668AA" w:rsidRDefault="0037313C" w:rsidP="0037313C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Житомирської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37313C" w:rsidRPr="00B91E31" w:rsidRDefault="0037313C" w:rsidP="0037313C">
      <w:pPr>
        <w:jc w:val="both"/>
        <w:rPr>
          <w:lang w:val="uk-UA"/>
        </w:rPr>
      </w:pPr>
      <w:r>
        <w:rPr>
          <w:lang w:val="uk-UA"/>
        </w:rPr>
        <w:t>Регламентом Житомирської міської ради передбачено відкритість та гласність роботи ради, та відкритий доступ представників засобів масової інформації до засідань ради.</w:t>
      </w:r>
    </w:p>
    <w:p w:rsidR="0037313C" w:rsidRPr="00A668AA" w:rsidRDefault="0037313C" w:rsidP="0037313C">
      <w:pPr>
        <w:jc w:val="both"/>
        <w:rPr>
          <w:b/>
          <w:lang w:val="uk-UA"/>
        </w:rPr>
      </w:pPr>
    </w:p>
    <w:p w:rsidR="0037313C" w:rsidRPr="00A668AA" w:rsidRDefault="0037313C" w:rsidP="0037313C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37313C" w:rsidRPr="00A668AA" w:rsidRDefault="0037313C" w:rsidP="0037313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37313C" w:rsidRPr="00A668AA" w:rsidRDefault="0037313C" w:rsidP="0037313C">
      <w:pPr>
        <w:jc w:val="both"/>
        <w:rPr>
          <w:lang w:val="uk-UA"/>
        </w:rPr>
      </w:pPr>
    </w:p>
    <w:p w:rsidR="0037313C" w:rsidRPr="00A668AA" w:rsidRDefault="0037313C" w:rsidP="0037313C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37313C" w:rsidRPr="00A668AA" w:rsidRDefault="0037313C" w:rsidP="0037313C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37313C" w:rsidRPr="00A668AA" w:rsidRDefault="0037313C" w:rsidP="0037313C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37313C" w:rsidRPr="00A668AA" w:rsidRDefault="0037313C" w:rsidP="0037313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37313C" w:rsidRPr="00A668AA" w:rsidRDefault="0037313C" w:rsidP="0037313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17238E" w:rsidRPr="0037313C" w:rsidRDefault="0017238E">
      <w:pPr>
        <w:rPr>
          <w:lang w:val="uk-UA"/>
        </w:rPr>
      </w:pPr>
    </w:p>
    <w:sectPr w:rsidR="0017238E" w:rsidRPr="00373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C"/>
    <w:rsid w:val="00140488"/>
    <w:rsid w:val="0017238E"/>
    <w:rsid w:val="0037313C"/>
    <w:rsid w:val="00A41A58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EF2"/>
  <w15:chartTrackingRefBased/>
  <w15:docId w15:val="{6B2BCB14-8408-4BAF-91C0-539DC51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37313C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37313C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2017-10-03T09:51:00Z</dcterms:created>
  <dcterms:modified xsi:type="dcterms:W3CDTF">2017-10-04T08:01:00Z</dcterms:modified>
</cp:coreProperties>
</file>