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1C" w:rsidRDefault="0087231C" w:rsidP="0087231C">
      <w:pPr>
        <w:rPr>
          <w:b/>
          <w:lang w:val="uk-UA"/>
        </w:rPr>
      </w:pPr>
      <w:r>
        <w:rPr>
          <w:b/>
          <w:noProof/>
          <w:lang w:val="uk-UA" w:eastAsia="uk-UA"/>
        </w:rPr>
        <w:drawing>
          <wp:inline distT="0" distB="0" distL="0" distR="0" wp14:anchorId="0A0E1AED" wp14:editId="5A2BBE7A">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87231C" w:rsidRDefault="00B457E5" w:rsidP="0087231C">
      <w:pPr>
        <w:rPr>
          <w:b/>
          <w:lang w:val="uk-UA"/>
        </w:rPr>
      </w:pPr>
      <w:r>
        <w:rPr>
          <w:b/>
          <w:lang w:val="uk-UA"/>
        </w:rPr>
        <w:t>Вих.№24</w:t>
      </w:r>
      <w:r w:rsidR="0087231C">
        <w:rPr>
          <w:b/>
          <w:lang w:val="uk-UA"/>
        </w:rPr>
        <w:t xml:space="preserve"> від 5.10.2017</w:t>
      </w:r>
    </w:p>
    <w:p w:rsidR="00515647" w:rsidRPr="00A668AA" w:rsidRDefault="00515647" w:rsidP="00515647">
      <w:pPr>
        <w:jc w:val="center"/>
        <w:rPr>
          <w:b/>
          <w:lang w:val="uk-UA"/>
        </w:rPr>
      </w:pPr>
    </w:p>
    <w:p w:rsidR="00515647" w:rsidRPr="00A668AA" w:rsidRDefault="00515647" w:rsidP="00515647">
      <w:pPr>
        <w:jc w:val="center"/>
        <w:rPr>
          <w:b/>
          <w:lang w:val="uk-UA"/>
        </w:rPr>
      </w:pPr>
      <w:r w:rsidRPr="00A668AA">
        <w:rPr>
          <w:b/>
          <w:lang w:val="uk-UA"/>
        </w:rPr>
        <w:t xml:space="preserve">Шановні депутати Київської </w:t>
      </w:r>
      <w:r>
        <w:rPr>
          <w:b/>
          <w:lang w:val="uk-UA"/>
        </w:rPr>
        <w:t>обласної</w:t>
      </w:r>
      <w:r w:rsidRPr="00A668AA">
        <w:rPr>
          <w:b/>
          <w:lang w:val="uk-UA"/>
        </w:rPr>
        <w:t xml:space="preserve"> ради,</w:t>
      </w:r>
    </w:p>
    <w:p w:rsidR="00515647" w:rsidRPr="00A668AA" w:rsidRDefault="00515647" w:rsidP="00515647">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515647" w:rsidRPr="00A668AA" w:rsidRDefault="00515647" w:rsidP="00515647">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sidRPr="00A668AA">
        <w:rPr>
          <w:rFonts w:asciiTheme="minorHAnsi" w:hAnsiTheme="minorHAnsi"/>
          <w:sz w:val="22"/>
          <w:szCs w:val="22"/>
          <w:lang w:val="uk-UA"/>
        </w:rPr>
        <w:t xml:space="preserve">Київської </w:t>
      </w:r>
      <w:r>
        <w:rPr>
          <w:rFonts w:asciiTheme="minorHAnsi" w:hAnsiTheme="minorHAnsi"/>
          <w:sz w:val="22"/>
          <w:szCs w:val="22"/>
          <w:lang w:val="uk-UA"/>
        </w:rPr>
        <w:t>обласної</w:t>
      </w:r>
      <w:r w:rsidRPr="00A668AA">
        <w:rPr>
          <w:rFonts w:asciiTheme="minorHAnsi" w:hAnsiTheme="minorHAnsi"/>
          <w:sz w:val="22"/>
          <w:szCs w:val="22"/>
          <w:lang w:val="uk-UA"/>
        </w:rPr>
        <w:t xml:space="preserve"> ради та пропонує Вам розглянути розроблені нами рекомендації щодо процедури акредитації журналістів та працівників засобів масової інформації.</w:t>
      </w:r>
    </w:p>
    <w:p w:rsidR="00515647" w:rsidRPr="00A668AA" w:rsidRDefault="00515647" w:rsidP="00515647">
      <w:pPr>
        <w:pStyle w:val="a5"/>
        <w:keepNext/>
        <w:rPr>
          <w:b/>
          <w:lang w:val="uk-UA"/>
        </w:rPr>
      </w:pPr>
    </w:p>
    <w:p w:rsidR="00515647" w:rsidRPr="00A668AA" w:rsidRDefault="00515647" w:rsidP="00BC2ACC">
      <w:pPr>
        <w:jc w:val="center"/>
        <w:rPr>
          <w:b/>
          <w:lang w:val="uk-UA"/>
        </w:rPr>
      </w:pPr>
      <w:r w:rsidRPr="00A668AA">
        <w:rPr>
          <w:b/>
          <w:lang w:val="uk-UA"/>
        </w:rPr>
        <w:t>РЕКОМЕНДАЦІЇ</w:t>
      </w:r>
    </w:p>
    <w:p w:rsidR="00515647" w:rsidRPr="00A668AA" w:rsidRDefault="00515647" w:rsidP="00BC2ACC">
      <w:pPr>
        <w:jc w:val="center"/>
        <w:rPr>
          <w:b/>
          <w:lang w:val="uk-UA"/>
        </w:rPr>
      </w:pPr>
      <w:r w:rsidRPr="00A668AA">
        <w:rPr>
          <w:b/>
          <w:lang w:val="uk-UA"/>
        </w:rPr>
        <w:t>ДЛЯ КИЇВСЬКОЇ ОБЛАСНОЇ РАДИ</w:t>
      </w:r>
    </w:p>
    <w:p w:rsidR="00683FF3" w:rsidRDefault="00683FF3" w:rsidP="00BC2ACC">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515647" w:rsidRPr="00A668AA" w:rsidRDefault="00515647" w:rsidP="00515647">
      <w:pPr>
        <w:rPr>
          <w:b/>
          <w:lang w:val="uk-UA"/>
        </w:rPr>
      </w:pPr>
    </w:p>
    <w:p w:rsidR="00515647" w:rsidRPr="00A668AA" w:rsidRDefault="00515647" w:rsidP="00515647">
      <w:pPr>
        <w:jc w:val="both"/>
        <w:rPr>
          <w:rFonts w:eastAsia="Calibri" w:cs="Times New Roman"/>
          <w:bCs/>
          <w:lang w:val="uk-UA"/>
        </w:rPr>
      </w:pPr>
      <w:r w:rsidRPr="00A668AA">
        <w:rPr>
          <w:rFonts w:eastAsia="Calibri" w:cs="Times New Roman"/>
          <w:bCs/>
          <w:lang w:val="uk-UA"/>
        </w:rPr>
        <w:t xml:space="preserve">У Регламенті роботи Київської </w:t>
      </w:r>
      <w:r>
        <w:rPr>
          <w:rFonts w:eastAsia="Calibri" w:cs="Times New Roman"/>
          <w:bCs/>
          <w:lang w:val="uk-UA"/>
        </w:rPr>
        <w:t>обласної</w:t>
      </w:r>
      <w:r w:rsidRPr="00A668AA">
        <w:rPr>
          <w:rFonts w:eastAsia="Calibri" w:cs="Times New Roman"/>
          <w:bCs/>
          <w:lang w:val="uk-UA"/>
        </w:rPr>
        <w:t xml:space="preserve"> ради передбачено гласність та відкритість роботи </w:t>
      </w:r>
      <w:r>
        <w:rPr>
          <w:rFonts w:eastAsia="Calibri" w:cs="Times New Roman"/>
          <w:bCs/>
          <w:lang w:val="uk-UA"/>
        </w:rPr>
        <w:t>Ради</w:t>
      </w:r>
      <w:r w:rsidRPr="00A668AA">
        <w:rPr>
          <w:rFonts w:eastAsia="Calibri" w:cs="Times New Roman"/>
          <w:bCs/>
          <w:lang w:val="uk-UA"/>
        </w:rPr>
        <w:t xml:space="preserve">. Зокрема передбачено, що </w:t>
      </w:r>
      <w:r>
        <w:rPr>
          <w:rFonts w:eastAsia="Calibri" w:cs="Times New Roman"/>
          <w:bCs/>
          <w:lang w:val="uk-UA"/>
        </w:rPr>
        <w:t>діяльність ради та її органів здійснюється</w:t>
      </w:r>
      <w:r w:rsidRPr="00A668AA">
        <w:rPr>
          <w:rFonts w:eastAsia="Calibri" w:cs="Times New Roman"/>
          <w:bCs/>
          <w:lang w:val="uk-UA"/>
        </w:rPr>
        <w:t xml:space="preserve"> відкрито і гласно, </w:t>
      </w:r>
      <w:r>
        <w:rPr>
          <w:rFonts w:eastAsia="Calibri" w:cs="Times New Roman"/>
          <w:bCs/>
          <w:lang w:val="uk-UA"/>
        </w:rPr>
        <w:t>а також забезпечується допуск у встановленому порядку представників засобів масової інформації</w:t>
      </w:r>
      <w:r w:rsidRPr="00A668AA">
        <w:rPr>
          <w:rFonts w:eastAsia="Calibri" w:cs="Times New Roman"/>
          <w:bCs/>
          <w:lang w:val="uk-UA"/>
        </w:rPr>
        <w:t xml:space="preserve">. </w:t>
      </w:r>
    </w:p>
    <w:p w:rsidR="00576D7C" w:rsidRPr="00576D7C" w:rsidRDefault="00576D7C" w:rsidP="00576D7C">
      <w:pPr>
        <w:jc w:val="both"/>
        <w:rPr>
          <w:lang w:val="uk-UA"/>
        </w:rPr>
      </w:pPr>
      <w:r w:rsidRPr="00576D7C">
        <w:rPr>
          <w:lang w:val="uk-UA"/>
        </w:rPr>
        <w:t xml:space="preserve">Окремого Положення про порядок акредитації немає, хоч і створення такого передбачене Регламентом (стаття 8), </w:t>
      </w:r>
      <w:r>
        <w:rPr>
          <w:lang w:val="uk-UA"/>
        </w:rPr>
        <w:t>де також окреслено сприяння з боку виконавчого апарату Ради акредитованим представникам засобів масової інформації у здійсненні ними професійної діяльності.</w:t>
      </w:r>
      <w:r w:rsidRPr="00576D7C">
        <w:rPr>
          <w:lang w:val="uk-UA"/>
        </w:rPr>
        <w:t xml:space="preserve"> </w:t>
      </w:r>
      <w:r>
        <w:rPr>
          <w:lang w:val="uk-UA"/>
        </w:rPr>
        <w:t xml:space="preserve">Згідно </w:t>
      </w:r>
      <w:r w:rsidRPr="00576D7C">
        <w:rPr>
          <w:lang w:val="uk-UA"/>
        </w:rPr>
        <w:t xml:space="preserve">з відповіддю отриманою на </w:t>
      </w:r>
      <w:r>
        <w:rPr>
          <w:lang w:val="uk-UA"/>
        </w:rPr>
        <w:t xml:space="preserve">інформаційний </w:t>
      </w:r>
      <w:r w:rsidRPr="00576D7C">
        <w:rPr>
          <w:lang w:val="uk-UA"/>
        </w:rPr>
        <w:t>запит: Рада керується статтями 3 та 4 З</w:t>
      </w:r>
      <w:r>
        <w:rPr>
          <w:lang w:val="uk-UA"/>
        </w:rPr>
        <w:t xml:space="preserve">акону </w:t>
      </w:r>
      <w:r w:rsidRPr="00576D7C">
        <w:rPr>
          <w:lang w:val="uk-UA"/>
        </w:rPr>
        <w:t>У</w:t>
      </w:r>
      <w:r>
        <w:rPr>
          <w:lang w:val="uk-UA"/>
        </w:rPr>
        <w:t>країни</w:t>
      </w:r>
      <w:r w:rsidRPr="00576D7C">
        <w:rPr>
          <w:lang w:val="uk-UA"/>
        </w:rPr>
        <w:t xml:space="preserve"> "Про міс</w:t>
      </w:r>
      <w:r>
        <w:rPr>
          <w:lang w:val="uk-UA"/>
        </w:rPr>
        <w:t>цеве самоврядування в Україні"; процедура акредитації</w:t>
      </w:r>
      <w:r w:rsidRPr="00576D7C">
        <w:rPr>
          <w:lang w:val="uk-UA"/>
        </w:rPr>
        <w:t xml:space="preserve"> </w:t>
      </w:r>
      <w:r>
        <w:rPr>
          <w:lang w:val="uk-UA"/>
        </w:rPr>
        <w:t xml:space="preserve">хоч </w:t>
      </w:r>
      <w:r w:rsidRPr="00576D7C">
        <w:rPr>
          <w:lang w:val="uk-UA"/>
        </w:rPr>
        <w:t>передбачена Регламентом, але не застосовується.</w:t>
      </w:r>
    </w:p>
    <w:p w:rsidR="00576D7C" w:rsidRPr="00576D7C" w:rsidRDefault="00576D7C" w:rsidP="00576D7C">
      <w:pPr>
        <w:jc w:val="both"/>
        <w:rPr>
          <w:lang w:val="uk-UA"/>
        </w:rPr>
      </w:pPr>
      <w:r w:rsidRPr="00576D7C">
        <w:rPr>
          <w:lang w:val="uk-UA"/>
        </w:rPr>
        <w:t>Прямо відсутність акредитації не визначається як підстава для відмови у допуску на відкриті заходи, але це витікає зі статті 7 Регламенту роботи, де зазначається, що у роботі сесії Ради можуть брати участь ЗМІ, що акредитовані при Раді. Проте це нівелюється за відсутності порядку про акредитацію, а його немає.</w:t>
      </w:r>
    </w:p>
    <w:p w:rsidR="00576D7C" w:rsidRPr="00576D7C" w:rsidRDefault="00576D7C" w:rsidP="00576D7C">
      <w:pPr>
        <w:jc w:val="both"/>
        <w:rPr>
          <w:lang w:val="uk-UA"/>
        </w:rPr>
      </w:pPr>
      <w:r w:rsidRPr="00576D7C">
        <w:rPr>
          <w:lang w:val="uk-UA"/>
        </w:rPr>
        <w:t>Технічно має місце спрощений порядок, оскільки за неприйнятого порядку про акредитацію Рада є відкритою відповідно до вимог чинного профільного законодавства.</w:t>
      </w:r>
    </w:p>
    <w:p w:rsidR="00515647" w:rsidRPr="00A668AA" w:rsidRDefault="00515647" w:rsidP="00515647">
      <w:pPr>
        <w:jc w:val="both"/>
        <w:rPr>
          <w:lang w:val="uk-UA"/>
        </w:rPr>
      </w:pPr>
    </w:p>
    <w:tbl>
      <w:tblPr>
        <w:tblStyle w:val="a3"/>
        <w:tblW w:w="0" w:type="auto"/>
        <w:tblLook w:val="04A0" w:firstRow="1" w:lastRow="0" w:firstColumn="1" w:lastColumn="0" w:noHBand="0" w:noVBand="1"/>
      </w:tblPr>
      <w:tblGrid>
        <w:gridCol w:w="4814"/>
        <w:gridCol w:w="4815"/>
      </w:tblGrid>
      <w:tr w:rsidR="00515647" w:rsidRPr="00A668AA" w:rsidTr="00557DD2">
        <w:tc>
          <w:tcPr>
            <w:tcW w:w="4814" w:type="dxa"/>
          </w:tcPr>
          <w:p w:rsidR="00515647" w:rsidRPr="00A668AA" w:rsidRDefault="00515647" w:rsidP="00515647">
            <w:pPr>
              <w:jc w:val="both"/>
              <w:rPr>
                <w:b/>
                <w:lang w:val="uk-UA"/>
              </w:rPr>
            </w:pPr>
            <w:r w:rsidRPr="00A668AA">
              <w:rPr>
                <w:b/>
                <w:lang w:val="uk-UA"/>
              </w:rPr>
              <w:lastRenderedPageBreak/>
              <w:t xml:space="preserve">Проблемні питання </w:t>
            </w:r>
            <w:r>
              <w:rPr>
                <w:b/>
                <w:lang w:val="uk-UA"/>
              </w:rPr>
              <w:t>Регламенту роботи Київської обласної ради</w:t>
            </w:r>
          </w:p>
        </w:tc>
        <w:tc>
          <w:tcPr>
            <w:tcW w:w="4815" w:type="dxa"/>
          </w:tcPr>
          <w:p w:rsidR="00515647" w:rsidRPr="00A668AA" w:rsidRDefault="00515647" w:rsidP="00557DD2">
            <w:pPr>
              <w:jc w:val="both"/>
              <w:rPr>
                <w:b/>
                <w:lang w:val="uk-UA"/>
              </w:rPr>
            </w:pPr>
            <w:r w:rsidRPr="00A668AA">
              <w:rPr>
                <w:b/>
                <w:lang w:val="uk-UA"/>
              </w:rPr>
              <w:t>Коментар щодо приведення у відповідність до чинного законодавства</w:t>
            </w:r>
          </w:p>
        </w:tc>
      </w:tr>
      <w:tr w:rsidR="00515647" w:rsidRPr="00576D7C" w:rsidTr="00557DD2">
        <w:tc>
          <w:tcPr>
            <w:tcW w:w="4814" w:type="dxa"/>
          </w:tcPr>
          <w:p w:rsidR="00515647" w:rsidRPr="00A668AA" w:rsidRDefault="00576D7C" w:rsidP="00557DD2">
            <w:pPr>
              <w:jc w:val="both"/>
              <w:rPr>
                <w:lang w:val="uk-UA"/>
              </w:rPr>
            </w:pPr>
            <w:r>
              <w:rPr>
                <w:lang w:val="uk-UA"/>
              </w:rPr>
              <w:t xml:space="preserve">У статті 7 Регламенту визначено, що у роботі сесії  Ради, </w:t>
            </w:r>
            <w:r w:rsidRPr="006818CC">
              <w:rPr>
                <w:lang w:val="uk-UA"/>
              </w:rPr>
              <w:t xml:space="preserve">засіданнях </w:t>
            </w:r>
            <w:r w:rsidRPr="006818CC">
              <w:rPr>
                <w:rFonts w:cs="Helvetica"/>
                <w:shd w:val="clear" w:color="auto" w:fill="FFFFFF"/>
                <w:lang w:val="uk-UA"/>
              </w:rPr>
              <w:t>її органів в установленому законодавством та актами Ради порядку можуть брати участь народні депутати України, уповноважені представники місцевих рад, органів виконавчої влади, трудових колективів, політичних партій, об’єднань громадян, засобів масової інформації, акредитованих при Раді, інші особи.</w:t>
            </w:r>
          </w:p>
        </w:tc>
        <w:tc>
          <w:tcPr>
            <w:tcW w:w="4815" w:type="dxa"/>
          </w:tcPr>
          <w:p w:rsidR="00515647" w:rsidRPr="00F775F1" w:rsidRDefault="00576D7C" w:rsidP="00557DD2">
            <w:pPr>
              <w:jc w:val="both"/>
              <w:rPr>
                <w:i/>
                <w:lang w:val="uk-UA"/>
              </w:rPr>
            </w:pPr>
            <w:r w:rsidRPr="00F775F1">
              <w:rPr>
                <w:i/>
                <w:lang w:val="uk-UA"/>
              </w:rPr>
              <w:t>Варто відзначити, що відповідно до вимог чинного законодавства, зокрема Законів України про інформацію, про місцеве самоврядування та про доступ до публічної інформації можливість брати участь у таких заходах можуть брати усі представники ЗМІ, а не тільки акредитованих. І відсутність акредитації, відповідно до положень ч. 1 ст. 26 Закону про інформацію, не може бути підставою для відмови журналістам бути присутніми на таких заходах.</w:t>
            </w:r>
          </w:p>
        </w:tc>
      </w:tr>
      <w:tr w:rsidR="00515647" w:rsidRPr="00576D7C" w:rsidTr="00557DD2">
        <w:tc>
          <w:tcPr>
            <w:tcW w:w="4814" w:type="dxa"/>
          </w:tcPr>
          <w:p w:rsidR="00515647" w:rsidRPr="00A668AA" w:rsidRDefault="00576D7C" w:rsidP="00557DD2">
            <w:pPr>
              <w:jc w:val="both"/>
              <w:rPr>
                <w:lang w:val="uk-UA"/>
              </w:rPr>
            </w:pPr>
            <w:r>
              <w:rPr>
                <w:lang w:val="uk-UA"/>
              </w:rPr>
              <w:t>У статті 8 Регламенту передбачено можливість акредитації, за допомогою зокрема запровадження відповідної порядку про акредитацію, який не має місця у Київській обласній раді.</w:t>
            </w:r>
          </w:p>
        </w:tc>
        <w:tc>
          <w:tcPr>
            <w:tcW w:w="4815" w:type="dxa"/>
          </w:tcPr>
          <w:p w:rsidR="00515647" w:rsidRPr="00F775F1" w:rsidRDefault="00576D7C" w:rsidP="00557DD2">
            <w:pPr>
              <w:jc w:val="both"/>
              <w:rPr>
                <w:i/>
                <w:lang w:val="uk-UA"/>
              </w:rPr>
            </w:pPr>
            <w:r w:rsidRPr="00F775F1">
              <w:rPr>
                <w:i/>
                <w:lang w:val="uk-UA"/>
              </w:rPr>
              <w:t>Враховуючи відсутність порядку про акредитацію, самого застосування такої процедури, а також можливості вільного відвідування засідань Ради, є можливим скасувати таке положення Регламенту.</w:t>
            </w:r>
          </w:p>
        </w:tc>
      </w:tr>
      <w:tr w:rsidR="00515647" w:rsidRPr="00576D7C" w:rsidTr="00557DD2">
        <w:tc>
          <w:tcPr>
            <w:tcW w:w="4814" w:type="dxa"/>
          </w:tcPr>
          <w:p w:rsidR="00515647" w:rsidRPr="00A668AA" w:rsidRDefault="00576D7C" w:rsidP="00557DD2">
            <w:pPr>
              <w:jc w:val="both"/>
              <w:rPr>
                <w:lang w:val="uk-UA"/>
              </w:rPr>
            </w:pPr>
            <w:r>
              <w:rPr>
                <w:lang w:val="uk-UA"/>
              </w:rPr>
              <w:t>У статті 8 Регламенту визначено можливість проведення закритого пленарного засідання.</w:t>
            </w:r>
          </w:p>
        </w:tc>
        <w:tc>
          <w:tcPr>
            <w:tcW w:w="4815" w:type="dxa"/>
          </w:tcPr>
          <w:p w:rsidR="00515647" w:rsidRPr="00F775F1" w:rsidRDefault="00576D7C" w:rsidP="00557DD2">
            <w:pPr>
              <w:jc w:val="both"/>
              <w:rPr>
                <w:i/>
                <w:lang w:val="uk-UA"/>
              </w:rPr>
            </w:pPr>
            <w:r w:rsidRPr="00F775F1">
              <w:rPr>
                <w:i/>
                <w:lang w:val="uk-UA"/>
              </w:rPr>
              <w:t>Проте варто додати, що згідно до положень чинного законодавства, зокрема Закону України «Про</w:t>
            </w:r>
            <w:r w:rsidR="00F775F1" w:rsidRPr="00F775F1">
              <w:rPr>
                <w:i/>
                <w:lang w:val="uk-UA"/>
              </w:rPr>
              <w:t xml:space="preserve"> доступ до публічної інформації», обмежувати доступ та розглядати у закритому режимі варто окремі питання (а не робити закритим все засідання ради), і виключно у порядку, визначеному Законом про доступ (прийняття такого рішення більшістю голосів має бути вмотивоване та прийняте у порядку обмеження доступу до інформації, передбаченого ст. 6 Закону про доступ).</w:t>
            </w:r>
          </w:p>
        </w:tc>
      </w:tr>
    </w:tbl>
    <w:p w:rsidR="00515647" w:rsidRPr="00A668AA" w:rsidRDefault="00515647" w:rsidP="00515647">
      <w:pPr>
        <w:jc w:val="both"/>
        <w:rPr>
          <w:b/>
          <w:lang w:val="uk-UA"/>
        </w:rPr>
      </w:pPr>
    </w:p>
    <w:p w:rsidR="00515647" w:rsidRPr="00A668AA" w:rsidRDefault="00515647" w:rsidP="00515647">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515647" w:rsidRPr="00A668AA" w:rsidRDefault="00515647" w:rsidP="00515647">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Pr>
          <w:rFonts w:asciiTheme="minorHAnsi" w:hAnsiTheme="minorHAnsi"/>
          <w:b/>
          <w:sz w:val="22"/>
          <w:szCs w:val="22"/>
        </w:rPr>
        <w:t>Київської обласної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 xml:space="preserve">та винести його на розгляд </w:t>
      </w:r>
      <w:r>
        <w:rPr>
          <w:rFonts w:asciiTheme="minorHAnsi" w:hAnsiTheme="minorHAnsi"/>
          <w:sz w:val="22"/>
          <w:szCs w:val="22"/>
        </w:rPr>
        <w:t xml:space="preserve">Київської </w:t>
      </w:r>
      <w:r w:rsidR="00F775F1">
        <w:rPr>
          <w:rFonts w:asciiTheme="minorHAnsi" w:hAnsiTheme="minorHAnsi"/>
          <w:sz w:val="22"/>
          <w:szCs w:val="22"/>
        </w:rPr>
        <w:t>обласної</w:t>
      </w:r>
      <w:r w:rsidRPr="00A668AA">
        <w:rPr>
          <w:rFonts w:asciiTheme="minorHAnsi" w:hAnsiTheme="minorHAnsi"/>
          <w:sz w:val="22"/>
          <w:szCs w:val="22"/>
        </w:rPr>
        <w:t xml:space="preserve"> ради.</w:t>
      </w:r>
    </w:p>
    <w:p w:rsidR="00515647" w:rsidRPr="00A668AA" w:rsidRDefault="00515647" w:rsidP="00515647">
      <w:pPr>
        <w:pStyle w:val="a4"/>
        <w:shd w:val="clear" w:color="auto" w:fill="FFFFFF"/>
        <w:spacing w:before="75" w:beforeAutospacing="0" w:after="75" w:afterAutospacing="0"/>
        <w:rPr>
          <w:rFonts w:asciiTheme="minorHAnsi" w:hAnsiTheme="minorHAnsi"/>
          <w:sz w:val="22"/>
          <w:szCs w:val="22"/>
        </w:rPr>
      </w:pPr>
    </w:p>
    <w:p w:rsidR="00515647" w:rsidRPr="00A668AA" w:rsidRDefault="00515647" w:rsidP="00515647">
      <w:pPr>
        <w:jc w:val="both"/>
        <w:rPr>
          <w:lang w:val="uk-UA"/>
        </w:rPr>
      </w:pPr>
    </w:p>
    <w:p w:rsidR="00515647" w:rsidRPr="00A668AA" w:rsidRDefault="00515647" w:rsidP="00515647">
      <w:pPr>
        <w:jc w:val="both"/>
        <w:rPr>
          <w:lang w:val="uk-UA"/>
        </w:rPr>
      </w:pPr>
      <w:r w:rsidRPr="00A668AA">
        <w:rPr>
          <w:lang w:val="uk-UA"/>
        </w:rPr>
        <w:t>З повагою,</w:t>
      </w:r>
    </w:p>
    <w:p w:rsidR="00515647" w:rsidRPr="00A668AA" w:rsidRDefault="00515647" w:rsidP="00515647">
      <w:pPr>
        <w:jc w:val="both"/>
        <w:rPr>
          <w:lang w:val="uk-UA"/>
        </w:rPr>
      </w:pPr>
      <w:r w:rsidRPr="00A668AA">
        <w:rPr>
          <w:lang w:val="uk-UA"/>
        </w:rPr>
        <w:t>Виконавча директорка</w:t>
      </w:r>
    </w:p>
    <w:p w:rsidR="00515647" w:rsidRPr="00A668AA" w:rsidRDefault="00515647" w:rsidP="00515647">
      <w:pPr>
        <w:jc w:val="both"/>
        <w:rPr>
          <w:lang w:val="uk-UA"/>
        </w:rPr>
      </w:pPr>
      <w:r w:rsidRPr="00A668AA">
        <w:rPr>
          <w:lang w:val="uk-UA"/>
        </w:rPr>
        <w:t>ГО «Інститут масової інформації»                                                                                         Оксана Романюк</w:t>
      </w:r>
    </w:p>
    <w:p w:rsidR="00515647" w:rsidRPr="00A668AA" w:rsidRDefault="00515647" w:rsidP="00515647">
      <w:pPr>
        <w:jc w:val="right"/>
        <w:rPr>
          <w:b/>
          <w:lang w:val="uk-UA"/>
        </w:rPr>
      </w:pPr>
      <w:r w:rsidRPr="00A668AA">
        <w:rPr>
          <w:b/>
          <w:lang w:val="uk-UA"/>
        </w:rPr>
        <w:lastRenderedPageBreak/>
        <w:t>ДОДАТОК</w:t>
      </w:r>
    </w:p>
    <w:p w:rsidR="00515647" w:rsidRPr="00A668AA" w:rsidRDefault="00515647" w:rsidP="00515647">
      <w:pPr>
        <w:rPr>
          <w:b/>
          <w:lang w:val="uk-UA"/>
        </w:rPr>
      </w:pPr>
      <w:r w:rsidRPr="00A668AA">
        <w:rPr>
          <w:b/>
          <w:lang w:val="uk-UA"/>
        </w:rPr>
        <w:t>Проект рішення</w:t>
      </w:r>
    </w:p>
    <w:p w:rsidR="00515647" w:rsidRPr="00A668AA" w:rsidRDefault="00515647" w:rsidP="00515647">
      <w:pPr>
        <w:jc w:val="center"/>
        <w:rPr>
          <w:b/>
          <w:lang w:val="uk-UA"/>
        </w:rPr>
      </w:pPr>
      <w:r w:rsidRPr="00A668AA">
        <w:rPr>
          <w:b/>
          <w:lang w:val="uk-UA"/>
        </w:rPr>
        <w:t xml:space="preserve">РІШЕННЯ ПРО ВНЕСЕННЯ ЗМІН ДО ЧИННОГО РЕГЛАМЕНТУ З МЕТОЮ ПРИВЕДЕННЯ ПОЛОЖЕНЬ ЩОДО ВІДКРИТОСТІ І ГЛАСНОСТІ РОБОТИ </w:t>
      </w:r>
      <w:r w:rsidR="00F775F1">
        <w:rPr>
          <w:b/>
          <w:lang w:val="uk-UA"/>
        </w:rPr>
        <w:t>КИЇВСЬКОЇ</w:t>
      </w:r>
      <w:r w:rsidRPr="00A668AA">
        <w:rPr>
          <w:b/>
          <w:lang w:val="uk-UA"/>
        </w:rPr>
        <w:t xml:space="preserve"> ОБЛАСНОЇ РАДИ У ВІДПОВІДНІСТЬ ДО ВИМОГ ЧИННОГО ЗАКОНОДАВСТВА УКРАЇНИ</w:t>
      </w:r>
    </w:p>
    <w:p w:rsidR="00515647" w:rsidRPr="00A668AA" w:rsidRDefault="00515647" w:rsidP="00515647">
      <w:pPr>
        <w:jc w:val="center"/>
        <w:rPr>
          <w:b/>
          <w:lang w:val="uk-UA"/>
        </w:rPr>
      </w:pPr>
    </w:p>
    <w:p w:rsidR="00515647" w:rsidRDefault="00515647" w:rsidP="00515647">
      <w:pPr>
        <w:jc w:val="both"/>
        <w:rPr>
          <w:lang w:val="uk-UA"/>
        </w:rPr>
      </w:pPr>
      <w:r w:rsidRPr="00A668AA">
        <w:rPr>
          <w:lang w:val="uk-UA"/>
        </w:rPr>
        <w:t xml:space="preserve">З метою приведення положень Регламенту </w:t>
      </w:r>
      <w:r w:rsidR="00F775F1">
        <w:rPr>
          <w:lang w:val="uk-UA"/>
        </w:rPr>
        <w:t>Київської</w:t>
      </w:r>
      <w:r w:rsidRPr="00A668AA">
        <w:rPr>
          <w:lang w:val="uk-UA"/>
        </w:rPr>
        <w:t xml:space="preserve"> обласної ради у відповідність до положень чинного</w:t>
      </w:r>
      <w:r w:rsidR="00F775F1">
        <w:rPr>
          <w:lang w:val="uk-UA"/>
        </w:rPr>
        <w:t xml:space="preserve"> законодавства</w:t>
      </w:r>
      <w:r w:rsidRPr="00A668AA">
        <w:rPr>
          <w:lang w:val="uk-UA"/>
        </w:rPr>
        <w:t>:</w:t>
      </w:r>
    </w:p>
    <w:p w:rsidR="00F775F1" w:rsidRDefault="00F775F1" w:rsidP="00F775F1">
      <w:pPr>
        <w:pStyle w:val="a7"/>
        <w:numPr>
          <w:ilvl w:val="0"/>
          <w:numId w:val="1"/>
        </w:numPr>
        <w:jc w:val="both"/>
        <w:rPr>
          <w:lang w:val="uk-UA"/>
        </w:rPr>
      </w:pPr>
      <w:r>
        <w:rPr>
          <w:lang w:val="uk-UA"/>
        </w:rPr>
        <w:t>З абзацу третього</w:t>
      </w:r>
      <w:r w:rsidRPr="00F775F1">
        <w:rPr>
          <w:lang w:val="uk-UA"/>
        </w:rPr>
        <w:t xml:space="preserve"> статті 7 Регламент</w:t>
      </w:r>
      <w:r>
        <w:rPr>
          <w:lang w:val="uk-UA"/>
        </w:rPr>
        <w:t>у виключити слова «</w:t>
      </w:r>
      <w:r w:rsidRPr="00C414D5">
        <w:rPr>
          <w:i/>
          <w:lang w:val="uk-UA"/>
        </w:rPr>
        <w:t>акредитованих при Раді,</w:t>
      </w:r>
      <w:r>
        <w:rPr>
          <w:lang w:val="uk-UA"/>
        </w:rPr>
        <w:t>».</w:t>
      </w:r>
    </w:p>
    <w:p w:rsidR="00F775F1" w:rsidRDefault="00F775F1" w:rsidP="00F775F1">
      <w:pPr>
        <w:pStyle w:val="a7"/>
        <w:numPr>
          <w:ilvl w:val="0"/>
          <w:numId w:val="1"/>
        </w:numPr>
        <w:jc w:val="both"/>
        <w:rPr>
          <w:lang w:val="uk-UA"/>
        </w:rPr>
      </w:pPr>
      <w:r>
        <w:rPr>
          <w:lang w:val="uk-UA"/>
        </w:rPr>
        <w:t>Статтю 8 Регламенту виключити повністю.</w:t>
      </w:r>
    </w:p>
    <w:p w:rsidR="00F775F1" w:rsidRDefault="00F775F1" w:rsidP="00F775F1">
      <w:pPr>
        <w:pStyle w:val="a7"/>
        <w:numPr>
          <w:ilvl w:val="0"/>
          <w:numId w:val="1"/>
        </w:numPr>
        <w:jc w:val="both"/>
        <w:rPr>
          <w:lang w:val="uk-UA"/>
        </w:rPr>
      </w:pPr>
      <w:r>
        <w:rPr>
          <w:lang w:val="uk-UA"/>
        </w:rPr>
        <w:t>Назву статті 9 Регламенту викласти у наступній редакції «</w:t>
      </w:r>
      <w:r w:rsidRPr="00C414D5">
        <w:rPr>
          <w:i/>
          <w:lang w:val="uk-UA"/>
        </w:rPr>
        <w:t>Стаття 9. Розгляд на пленарних засіданнях Ради окремо визначених питань у закритому режимі</w:t>
      </w:r>
      <w:r>
        <w:rPr>
          <w:lang w:val="uk-UA"/>
        </w:rPr>
        <w:t>».</w:t>
      </w:r>
    </w:p>
    <w:p w:rsidR="00F775F1" w:rsidRDefault="00C414D5" w:rsidP="00F775F1">
      <w:pPr>
        <w:pStyle w:val="a7"/>
        <w:numPr>
          <w:ilvl w:val="0"/>
          <w:numId w:val="1"/>
        </w:numPr>
        <w:jc w:val="both"/>
        <w:rPr>
          <w:lang w:val="uk-UA"/>
        </w:rPr>
      </w:pPr>
      <w:r>
        <w:rPr>
          <w:lang w:val="uk-UA"/>
        </w:rPr>
        <w:t>Статтю 9 Регламенту викласти у наступній редакції:</w:t>
      </w:r>
    </w:p>
    <w:p w:rsidR="00C414D5" w:rsidRPr="00C414D5" w:rsidRDefault="00C414D5" w:rsidP="00C414D5">
      <w:pPr>
        <w:pStyle w:val="a7"/>
        <w:jc w:val="both"/>
        <w:rPr>
          <w:i/>
          <w:lang w:val="uk-UA"/>
        </w:rPr>
      </w:pPr>
      <w:r>
        <w:rPr>
          <w:lang w:val="uk-UA"/>
        </w:rPr>
        <w:t>«</w:t>
      </w:r>
      <w:r w:rsidRPr="00C414D5">
        <w:rPr>
          <w:i/>
          <w:lang w:val="uk-UA"/>
        </w:rPr>
        <w:t xml:space="preserve">У разі необхідності Рада може прийняти рішення про розгляд окремих питань у закритому режимі. Рішення про </w:t>
      </w:r>
      <w:r w:rsidR="00545895">
        <w:rPr>
          <w:i/>
          <w:lang w:val="uk-UA"/>
        </w:rPr>
        <w:t xml:space="preserve">закритий </w:t>
      </w:r>
      <w:r w:rsidRPr="00C414D5">
        <w:rPr>
          <w:i/>
          <w:lang w:val="uk-UA"/>
        </w:rPr>
        <w:t xml:space="preserve">розгляд окремих питань та обмеження доступу до такої інформації приймається більшістю голосів депутатів ради та здійснюється у порядку визначеному чинним законодавством, </w:t>
      </w:r>
      <w:r w:rsidRPr="00C414D5">
        <w:rPr>
          <w:b/>
          <w:i/>
          <w:lang w:val="uk-UA"/>
        </w:rPr>
        <w:t xml:space="preserve">у тому числі і Закону України «Про доступ до публічної інформації» у частині обмеження доступу до інформації (ч. 2 ст. 6 Закону), </w:t>
      </w:r>
      <w:r w:rsidRPr="00C414D5">
        <w:rPr>
          <w:i/>
          <w:lang w:val="uk-UA"/>
        </w:rPr>
        <w:t>в інтересах нерозголошення конфіденційної інформації про особу, державної чи іншої таємниці, що охороняється законами України.</w:t>
      </w:r>
    </w:p>
    <w:p w:rsidR="00C414D5" w:rsidRPr="00C414D5" w:rsidRDefault="00C414D5" w:rsidP="00C414D5">
      <w:pPr>
        <w:pStyle w:val="a7"/>
        <w:jc w:val="both"/>
        <w:rPr>
          <w:rFonts w:cs="Helvetica"/>
          <w:i/>
          <w:lang w:val="uk-UA"/>
        </w:rPr>
      </w:pPr>
      <w:r w:rsidRPr="00C414D5">
        <w:rPr>
          <w:i/>
          <w:lang w:val="uk-UA"/>
        </w:rPr>
        <w:t>При</w:t>
      </w:r>
      <w:r w:rsidR="00545895">
        <w:rPr>
          <w:i/>
          <w:lang w:val="uk-UA"/>
        </w:rPr>
        <w:t xml:space="preserve"> закритому</w:t>
      </w:r>
      <w:r w:rsidRPr="00C414D5">
        <w:rPr>
          <w:i/>
          <w:lang w:val="uk-UA"/>
        </w:rPr>
        <w:t xml:space="preserve"> розгляді окремих питань мають право бути </w:t>
      </w:r>
      <w:r w:rsidRPr="00C414D5">
        <w:rPr>
          <w:rFonts w:cs="Helvetica"/>
          <w:i/>
          <w:lang w:val="uk-UA"/>
        </w:rPr>
        <w:t xml:space="preserve">присутніми особи, присутність яких визнана Радою необхідною. Рішення щодо необхідності присутності таких осіб приймається більшістю голосів присутніх на засіданні депутатів Ради. Головуючий при </w:t>
      </w:r>
      <w:r w:rsidR="00545895">
        <w:rPr>
          <w:rFonts w:cs="Helvetica"/>
          <w:i/>
          <w:lang w:val="uk-UA"/>
        </w:rPr>
        <w:t xml:space="preserve">закритому розгляді окремих питань </w:t>
      </w:r>
      <w:r w:rsidRPr="00C414D5">
        <w:rPr>
          <w:rFonts w:cs="Helvetica"/>
          <w:i/>
          <w:lang w:val="uk-UA"/>
        </w:rPr>
        <w:t>повідомляє депутатам про запрошених на це засідання осіб.</w:t>
      </w:r>
    </w:p>
    <w:p w:rsidR="00C414D5" w:rsidRPr="00C414D5" w:rsidRDefault="00C414D5" w:rsidP="00C414D5">
      <w:pPr>
        <w:pStyle w:val="a7"/>
        <w:jc w:val="both"/>
        <w:rPr>
          <w:rFonts w:cs="Helvetica"/>
          <w:i/>
          <w:lang w:val="uk-UA"/>
        </w:rPr>
      </w:pPr>
      <w:r w:rsidRPr="00C414D5">
        <w:rPr>
          <w:rFonts w:cs="Helvetica"/>
          <w:i/>
          <w:lang w:val="uk-UA"/>
        </w:rPr>
        <w:t>Особам, які беруть участь у засіданні при</w:t>
      </w:r>
      <w:r w:rsidR="00545895">
        <w:rPr>
          <w:rFonts w:cs="Helvetica"/>
          <w:i/>
          <w:lang w:val="uk-UA"/>
        </w:rPr>
        <w:t xml:space="preserve"> закритому розгляді окремих питань</w:t>
      </w:r>
      <w:r w:rsidRPr="00C414D5">
        <w:rPr>
          <w:rFonts w:cs="Helvetica"/>
          <w:i/>
          <w:lang w:val="uk-UA"/>
        </w:rPr>
        <w:t>, забороняється використовувати фото-, кіно-, відеотехніку, засоби зв’язку, звукозапису та обробки інформації.</w:t>
      </w:r>
    </w:p>
    <w:p w:rsidR="00C414D5" w:rsidRPr="00C414D5" w:rsidRDefault="00C414D5" w:rsidP="00C414D5">
      <w:pPr>
        <w:pStyle w:val="a7"/>
        <w:jc w:val="both"/>
        <w:rPr>
          <w:rFonts w:cs="Helvetica"/>
          <w:i/>
          <w:lang w:val="uk-UA"/>
        </w:rPr>
      </w:pPr>
      <w:r w:rsidRPr="00C414D5">
        <w:rPr>
          <w:rFonts w:cs="Helvetica"/>
          <w:i/>
          <w:lang w:val="uk-UA"/>
        </w:rPr>
        <w:t>Наприкінці</w:t>
      </w:r>
      <w:r w:rsidR="00545895">
        <w:rPr>
          <w:rFonts w:cs="Helvetica"/>
          <w:i/>
          <w:lang w:val="uk-UA"/>
        </w:rPr>
        <w:t xml:space="preserve"> закритого</w:t>
      </w:r>
      <w:r w:rsidRPr="00C414D5">
        <w:rPr>
          <w:rFonts w:cs="Helvetica"/>
          <w:i/>
          <w:lang w:val="uk-UA"/>
        </w:rPr>
        <w:t xml:space="preserve"> розгляду окремих питань </w:t>
      </w:r>
      <w:bookmarkStart w:id="0" w:name="_GoBack"/>
      <w:bookmarkEnd w:id="0"/>
      <w:r w:rsidRPr="00C414D5">
        <w:rPr>
          <w:rFonts w:cs="Helvetica"/>
          <w:i/>
          <w:lang w:val="uk-UA"/>
        </w:rPr>
        <w:t>Рада приймає рішення щодо необхідності офіційного оприлюднення результатів голосування, прийнятих рішень та інших відомостей цієї закритої частини засідання.</w:t>
      </w:r>
    </w:p>
    <w:p w:rsidR="00C414D5" w:rsidRPr="00C414D5" w:rsidRDefault="00C414D5" w:rsidP="00C414D5">
      <w:pPr>
        <w:pStyle w:val="a7"/>
        <w:jc w:val="both"/>
        <w:rPr>
          <w:i/>
          <w:lang w:val="uk-UA"/>
        </w:rPr>
      </w:pPr>
      <w:r w:rsidRPr="00C414D5">
        <w:rPr>
          <w:rFonts w:cs="Helvetica"/>
          <w:i/>
          <w:lang w:val="uk-UA"/>
        </w:rPr>
        <w:t>Стенографування, підготовка протоколу такої частини засідання здійснюється відповідними структурними підрозділами виконавчого апарату Ради в режимі, що унеможливлює розголошення обговорюваних на засіданні питань.»</w:t>
      </w:r>
    </w:p>
    <w:p w:rsidR="0017238E" w:rsidRPr="00C414D5" w:rsidRDefault="0017238E">
      <w:pPr>
        <w:rPr>
          <w:lang w:val="uk-UA"/>
        </w:rPr>
      </w:pPr>
    </w:p>
    <w:sectPr w:rsidR="0017238E" w:rsidRPr="00C414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3F8"/>
    <w:multiLevelType w:val="hybridMultilevel"/>
    <w:tmpl w:val="2E4C8F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47"/>
    <w:rsid w:val="0017238E"/>
    <w:rsid w:val="00515647"/>
    <w:rsid w:val="00545895"/>
    <w:rsid w:val="00576D7C"/>
    <w:rsid w:val="006818CC"/>
    <w:rsid w:val="00683FF3"/>
    <w:rsid w:val="0087231C"/>
    <w:rsid w:val="00B457E5"/>
    <w:rsid w:val="00BC2ACC"/>
    <w:rsid w:val="00C414D5"/>
    <w:rsid w:val="00D40661"/>
    <w:rsid w:val="00F25851"/>
    <w:rsid w:val="00F775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85F"/>
  <w15:chartTrackingRefBased/>
  <w15:docId w15:val="{AF017AA0-A7AF-4FEB-8372-D2E8B31C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4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156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515647"/>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515647"/>
    <w:rPr>
      <w:rFonts w:ascii="Arial" w:eastAsia="Times New Roman" w:hAnsi="Arial" w:cs="Arial"/>
      <w:sz w:val="20"/>
      <w:szCs w:val="18"/>
      <w:lang w:val="en-US" w:eastAsia="uk-UA"/>
    </w:rPr>
  </w:style>
  <w:style w:type="paragraph" w:styleId="a7">
    <w:name w:val="List Paragraph"/>
    <w:basedOn w:val="a"/>
    <w:uiPriority w:val="34"/>
    <w:qFormat/>
    <w:rsid w:val="00F7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4595">
      <w:bodyDiv w:val="1"/>
      <w:marLeft w:val="0"/>
      <w:marRight w:val="0"/>
      <w:marTop w:val="0"/>
      <w:marBottom w:val="0"/>
      <w:divBdr>
        <w:top w:val="none" w:sz="0" w:space="0" w:color="auto"/>
        <w:left w:val="none" w:sz="0" w:space="0" w:color="auto"/>
        <w:bottom w:val="none" w:sz="0" w:space="0" w:color="auto"/>
        <w:right w:val="none" w:sz="0" w:space="0" w:color="auto"/>
      </w:divBdr>
    </w:div>
    <w:div w:id="617955618">
      <w:bodyDiv w:val="1"/>
      <w:marLeft w:val="0"/>
      <w:marRight w:val="0"/>
      <w:marTop w:val="0"/>
      <w:marBottom w:val="0"/>
      <w:divBdr>
        <w:top w:val="none" w:sz="0" w:space="0" w:color="auto"/>
        <w:left w:val="none" w:sz="0" w:space="0" w:color="auto"/>
        <w:bottom w:val="none" w:sz="0" w:space="0" w:color="auto"/>
        <w:right w:val="none" w:sz="0" w:space="0" w:color="auto"/>
      </w:divBdr>
    </w:div>
    <w:div w:id="1844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4275</Words>
  <Characters>2438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9</cp:revision>
  <dcterms:created xsi:type="dcterms:W3CDTF">2017-04-19T08:40:00Z</dcterms:created>
  <dcterms:modified xsi:type="dcterms:W3CDTF">2017-10-04T08:24:00Z</dcterms:modified>
</cp:coreProperties>
</file>